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B9" w:rsidRPr="00540606" w:rsidRDefault="00130D5C" w:rsidP="005406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94">
        <w:rPr>
          <w:rFonts w:ascii="Times New Roman" w:hAnsi="Times New Roman" w:cs="Times New Roman"/>
          <w:b/>
          <w:sz w:val="28"/>
          <w:szCs w:val="28"/>
        </w:rPr>
        <w:t>Информация об исполнении представлений по итогам проведения контрольного мероприятия</w:t>
      </w:r>
      <w:r w:rsidRPr="00E54850">
        <w:rPr>
          <w:b/>
        </w:rPr>
        <w:t xml:space="preserve"> </w:t>
      </w:r>
      <w:r w:rsidR="00BB602B" w:rsidRPr="00BB602B">
        <w:rPr>
          <w:rFonts w:ascii="Times New Roman" w:hAnsi="Times New Roman" w:cs="Times New Roman"/>
          <w:b/>
          <w:sz w:val="28"/>
          <w:szCs w:val="28"/>
        </w:rPr>
        <w:t xml:space="preserve">«Проверка законности и результативности использования органами местного самоуправления муниципального образования </w:t>
      </w:r>
      <w:proofErr w:type="spellStart"/>
      <w:r w:rsidR="00BB602B" w:rsidRPr="00BB602B">
        <w:rPr>
          <w:rFonts w:ascii="Times New Roman" w:hAnsi="Times New Roman" w:cs="Times New Roman"/>
          <w:b/>
          <w:sz w:val="28"/>
          <w:szCs w:val="28"/>
        </w:rPr>
        <w:t>Узловский</w:t>
      </w:r>
      <w:proofErr w:type="spellEnd"/>
      <w:r w:rsidR="00BB602B" w:rsidRPr="00BB602B">
        <w:rPr>
          <w:rFonts w:ascii="Times New Roman" w:hAnsi="Times New Roman" w:cs="Times New Roman"/>
          <w:b/>
          <w:sz w:val="28"/>
          <w:szCs w:val="28"/>
        </w:rPr>
        <w:t xml:space="preserve"> район межбюджетных субсидий, предоставленных из бюджета Тульской области»</w:t>
      </w:r>
    </w:p>
    <w:p w:rsidR="00E54850" w:rsidRDefault="00E54850"/>
    <w:p w:rsidR="00BB602B" w:rsidRPr="00BB602B" w:rsidRDefault="002B24D3" w:rsidP="00BB602B">
      <w:pPr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Исполнены представления, направленные</w:t>
      </w:r>
      <w:bookmarkStart w:id="0" w:name="_GoBack"/>
      <w:bookmarkEnd w:id="0"/>
      <w:r w:rsidR="00BB602B" w:rsidRPr="00BB602B">
        <w:rPr>
          <w:kern w:val="1"/>
          <w:lang w:eastAsia="ar-SA"/>
        </w:rPr>
        <w:t>:</w:t>
      </w:r>
    </w:p>
    <w:p w:rsidR="00BB602B" w:rsidRPr="00BB602B" w:rsidRDefault="00BB602B" w:rsidP="00BB602B">
      <w:pPr>
        <w:pStyle w:val="2"/>
        <w:ind w:left="0" w:right="0" w:firstLine="709"/>
        <w:jc w:val="both"/>
        <w:rPr>
          <w:b w:val="0"/>
          <w:caps w:val="0"/>
          <w:kern w:val="1"/>
          <w:szCs w:val="22"/>
          <w:lang w:eastAsia="ar-SA"/>
        </w:rPr>
      </w:pPr>
      <w:r w:rsidRPr="00BB602B">
        <w:rPr>
          <w:b w:val="0"/>
          <w:caps w:val="0"/>
          <w:kern w:val="1"/>
          <w:szCs w:val="22"/>
          <w:lang w:eastAsia="ar-SA"/>
        </w:rPr>
        <w:t>1) министерству культуры Тульской области;</w:t>
      </w:r>
    </w:p>
    <w:p w:rsidR="00BB602B" w:rsidRDefault="00BB602B" w:rsidP="00BB602B">
      <w:pPr>
        <w:pStyle w:val="2"/>
        <w:ind w:left="0" w:right="0" w:firstLine="709"/>
        <w:jc w:val="both"/>
        <w:rPr>
          <w:b w:val="0"/>
          <w:caps w:val="0"/>
          <w:kern w:val="1"/>
          <w:szCs w:val="22"/>
          <w:lang w:eastAsia="ar-SA"/>
        </w:rPr>
      </w:pPr>
      <w:r w:rsidRPr="00BB602B">
        <w:rPr>
          <w:b w:val="0"/>
          <w:caps w:val="0"/>
          <w:kern w:val="1"/>
          <w:szCs w:val="22"/>
          <w:lang w:eastAsia="ar-SA"/>
        </w:rPr>
        <w:t xml:space="preserve">2) администрации муниципального образования </w:t>
      </w:r>
      <w:proofErr w:type="spellStart"/>
      <w:r w:rsidRPr="00BB602B">
        <w:rPr>
          <w:b w:val="0"/>
          <w:caps w:val="0"/>
          <w:kern w:val="1"/>
          <w:szCs w:val="22"/>
          <w:lang w:eastAsia="ar-SA"/>
        </w:rPr>
        <w:t>Узловский</w:t>
      </w:r>
      <w:proofErr w:type="spellEnd"/>
      <w:r w:rsidRPr="00BB602B">
        <w:rPr>
          <w:b w:val="0"/>
          <w:caps w:val="0"/>
          <w:kern w:val="1"/>
          <w:szCs w:val="22"/>
          <w:lang w:eastAsia="ar-SA"/>
        </w:rPr>
        <w:t xml:space="preserve"> район</w:t>
      </w:r>
      <w:r>
        <w:rPr>
          <w:b w:val="0"/>
          <w:caps w:val="0"/>
          <w:kern w:val="1"/>
          <w:szCs w:val="22"/>
          <w:lang w:eastAsia="ar-SA"/>
        </w:rPr>
        <w:t>.</w:t>
      </w:r>
    </w:p>
    <w:p w:rsidR="00540606" w:rsidRPr="00EB24CA" w:rsidRDefault="00DF3900" w:rsidP="00540606">
      <w:pPr>
        <w:ind w:firstLine="708"/>
        <w:jc w:val="both"/>
        <w:rPr>
          <w:rFonts w:eastAsia="Calibri"/>
          <w:szCs w:val="28"/>
        </w:rPr>
      </w:pPr>
      <w:r>
        <w:rPr>
          <w:bCs/>
          <w:szCs w:val="28"/>
        </w:rPr>
        <w:t>В ходе проверки были выявлены</w:t>
      </w:r>
      <w:r w:rsidR="00BB602B" w:rsidRPr="00BB602B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нарушения сроков</w:t>
      </w:r>
      <w:r w:rsidR="00BB602B" w:rsidRPr="00501EC9">
        <w:rPr>
          <w:rFonts w:eastAsia="Calibri"/>
          <w:bCs/>
          <w:szCs w:val="28"/>
        </w:rPr>
        <w:t xml:space="preserve"> направления главному администратору доходов бюджета муниципального образования </w:t>
      </w:r>
      <w:proofErr w:type="spellStart"/>
      <w:r w:rsidR="00BB602B" w:rsidRPr="00501EC9">
        <w:rPr>
          <w:rFonts w:eastAsia="Calibri"/>
          <w:bCs/>
          <w:szCs w:val="28"/>
        </w:rPr>
        <w:t>Узловский</w:t>
      </w:r>
      <w:proofErr w:type="spellEnd"/>
      <w:r w:rsidR="00BB602B" w:rsidRPr="00501EC9">
        <w:rPr>
          <w:rFonts w:eastAsia="Calibri"/>
          <w:bCs/>
          <w:szCs w:val="28"/>
        </w:rPr>
        <w:t xml:space="preserve"> район </w:t>
      </w:r>
      <w:r w:rsidR="00BB602B" w:rsidRPr="00786877">
        <w:rPr>
          <w:rFonts w:eastAsia="Calibri"/>
          <w:bCs/>
          <w:szCs w:val="28"/>
        </w:rPr>
        <w:t xml:space="preserve">уведомлений </w:t>
      </w:r>
      <w:r w:rsidR="00BB602B" w:rsidRPr="00501EC9">
        <w:rPr>
          <w:rFonts w:eastAsia="Calibri"/>
          <w:bCs/>
          <w:szCs w:val="28"/>
        </w:rPr>
        <w:t>(уведомлени</w:t>
      </w:r>
      <w:r w:rsidR="00BB602B">
        <w:rPr>
          <w:rFonts w:eastAsia="Calibri"/>
          <w:bCs/>
          <w:szCs w:val="28"/>
        </w:rPr>
        <w:t>я</w:t>
      </w:r>
      <w:r w:rsidR="00BB602B" w:rsidRPr="00501EC9">
        <w:rPr>
          <w:rFonts w:eastAsia="Calibri"/>
          <w:bCs/>
          <w:szCs w:val="28"/>
        </w:rPr>
        <w:t xml:space="preserve"> направлен</w:t>
      </w:r>
      <w:r w:rsidR="00BB602B">
        <w:rPr>
          <w:rFonts w:eastAsia="Calibri"/>
          <w:bCs/>
          <w:szCs w:val="28"/>
        </w:rPr>
        <w:t>ы</w:t>
      </w:r>
      <w:r w:rsidR="00BB602B" w:rsidRPr="00501EC9">
        <w:rPr>
          <w:rFonts w:eastAsia="Calibri"/>
          <w:bCs/>
          <w:szCs w:val="28"/>
        </w:rPr>
        <w:t xml:space="preserve"> до подписания Соглашения)</w:t>
      </w:r>
      <w:r w:rsidR="00BB602B">
        <w:rPr>
          <w:rFonts w:eastAsia="Calibri"/>
          <w:bCs/>
          <w:szCs w:val="28"/>
        </w:rPr>
        <w:t xml:space="preserve"> </w:t>
      </w:r>
      <w:r w:rsidR="00BB602B" w:rsidRPr="00786877">
        <w:rPr>
          <w:rFonts w:eastAsia="Calibri"/>
          <w:bCs/>
          <w:szCs w:val="28"/>
        </w:rPr>
        <w:t>об объемах субсидий</w:t>
      </w:r>
      <w:r w:rsidR="00BB602B">
        <w:rPr>
          <w:rFonts w:eastAsia="Calibri"/>
          <w:szCs w:val="28"/>
        </w:rPr>
        <w:t xml:space="preserve">, необходимость корректировки размера предоставленной </w:t>
      </w:r>
      <w:r w:rsidR="00BB602B" w:rsidRPr="000B670D">
        <w:rPr>
          <w:rFonts w:eastAsia="Calibri"/>
          <w:bCs/>
          <w:szCs w:val="28"/>
        </w:rPr>
        <w:t xml:space="preserve">субсидии </w:t>
      </w:r>
      <w:r w:rsidRPr="000B670D">
        <w:rPr>
          <w:rFonts w:eastAsia="Calibri"/>
          <w:bCs/>
          <w:szCs w:val="28"/>
        </w:rPr>
        <w:t xml:space="preserve">на повышение оплаты труда работникам культурно-досуговых учреждений </w:t>
      </w:r>
      <w:proofErr w:type="spellStart"/>
      <w:r w:rsidRPr="000B670D">
        <w:rPr>
          <w:rFonts w:eastAsia="Calibri"/>
          <w:bCs/>
          <w:szCs w:val="28"/>
        </w:rPr>
        <w:t>Узловского</w:t>
      </w:r>
      <w:proofErr w:type="spellEnd"/>
      <w:r w:rsidRPr="000B670D">
        <w:rPr>
          <w:rFonts w:eastAsia="Calibri"/>
          <w:bCs/>
          <w:szCs w:val="28"/>
        </w:rPr>
        <w:t xml:space="preserve"> района </w:t>
      </w:r>
      <w:r w:rsidR="00BB602B" w:rsidRPr="000B670D">
        <w:rPr>
          <w:rFonts w:eastAsia="Calibri"/>
          <w:bCs/>
          <w:szCs w:val="28"/>
        </w:rPr>
        <w:t>в сторону увеличения (с учетом Закона Тульской области «О внесении изменений в Закон Тульской области «О бюджете Тульской области на 2016 и год и на плановый период 2017 и 2018 годов» (принят Тульской областной Думой 29.09.2016) на 168,2 тыс. рублей)</w:t>
      </w:r>
      <w:r w:rsidR="00BB602B">
        <w:rPr>
          <w:rFonts w:eastAsia="Calibri"/>
          <w:bCs/>
          <w:szCs w:val="28"/>
        </w:rPr>
        <w:t xml:space="preserve">, риски </w:t>
      </w:r>
      <w:proofErr w:type="spellStart"/>
      <w:r w:rsidR="00BB602B">
        <w:rPr>
          <w:rFonts w:eastAsia="Calibri"/>
          <w:bCs/>
          <w:szCs w:val="28"/>
        </w:rPr>
        <w:t>недостижения</w:t>
      </w:r>
      <w:proofErr w:type="spellEnd"/>
      <w:r w:rsidR="00BB602B">
        <w:rPr>
          <w:rFonts w:eastAsia="Calibri"/>
          <w:bCs/>
          <w:szCs w:val="28"/>
        </w:rPr>
        <w:t xml:space="preserve"> показателей эффективности предоставленной субсидии </w:t>
      </w:r>
      <w:r w:rsidR="00BB602B" w:rsidRPr="003F2DA8">
        <w:rPr>
          <w:rFonts w:eastAsia="Calibri"/>
          <w:bCs/>
          <w:szCs w:val="28"/>
        </w:rPr>
        <w:t>на закупку специализированного автотранспорта</w:t>
      </w:r>
      <w:r>
        <w:rPr>
          <w:rFonts w:eastAsia="Calibri"/>
          <w:bCs/>
          <w:szCs w:val="28"/>
        </w:rPr>
        <w:t xml:space="preserve"> для учреждений культуры</w:t>
      </w:r>
      <w:r w:rsidR="00BB602B">
        <w:rPr>
          <w:rFonts w:eastAsia="Calibri"/>
          <w:bCs/>
          <w:szCs w:val="28"/>
        </w:rPr>
        <w:t xml:space="preserve"> в связи с </w:t>
      </w:r>
      <w:r w:rsidR="00BB602B">
        <w:rPr>
          <w:szCs w:val="28"/>
        </w:rPr>
        <w:t>п</w:t>
      </w:r>
      <w:r w:rsidR="00BB602B" w:rsidRPr="003F2DA8">
        <w:rPr>
          <w:szCs w:val="28"/>
        </w:rPr>
        <w:t>оздни</w:t>
      </w:r>
      <w:r w:rsidR="00BB602B">
        <w:rPr>
          <w:szCs w:val="28"/>
        </w:rPr>
        <w:t>ми</w:t>
      </w:r>
      <w:r w:rsidR="00BB602B" w:rsidRPr="003F2DA8">
        <w:rPr>
          <w:szCs w:val="28"/>
        </w:rPr>
        <w:t xml:space="preserve"> срок</w:t>
      </w:r>
      <w:r w:rsidR="00BB602B">
        <w:rPr>
          <w:szCs w:val="28"/>
        </w:rPr>
        <w:t>ами</w:t>
      </w:r>
      <w:r w:rsidR="00BB602B" w:rsidRPr="003F2DA8">
        <w:rPr>
          <w:szCs w:val="28"/>
        </w:rPr>
        <w:t xml:space="preserve"> </w:t>
      </w:r>
      <w:r w:rsidR="00BB602B" w:rsidRPr="00470E42">
        <w:rPr>
          <w:i/>
          <w:szCs w:val="28"/>
        </w:rPr>
        <w:t>распределения субсидий</w:t>
      </w:r>
      <w:r w:rsidR="00BB602B">
        <w:rPr>
          <w:szCs w:val="28"/>
        </w:rPr>
        <w:t xml:space="preserve"> </w:t>
      </w:r>
      <w:r w:rsidR="00BB602B" w:rsidRPr="00786877">
        <w:rPr>
          <w:rFonts w:cs="Arial"/>
          <w:szCs w:val="28"/>
        </w:rPr>
        <w:t xml:space="preserve">на </w:t>
      </w:r>
      <w:proofErr w:type="spellStart"/>
      <w:r w:rsidR="00BB602B" w:rsidRPr="00786877">
        <w:rPr>
          <w:rFonts w:cs="Arial"/>
          <w:szCs w:val="28"/>
        </w:rPr>
        <w:t>софинансирование</w:t>
      </w:r>
      <w:proofErr w:type="spellEnd"/>
      <w:r w:rsidR="00BB602B" w:rsidRPr="00786877">
        <w:rPr>
          <w:rFonts w:cs="Arial"/>
          <w:szCs w:val="28"/>
        </w:rPr>
        <w:t xml:space="preserve"> расходных обязательств по развитию учреждений культуры</w:t>
      </w:r>
      <w:r w:rsidR="00BB602B">
        <w:rPr>
          <w:rFonts w:cs="Arial"/>
          <w:szCs w:val="28"/>
        </w:rPr>
        <w:t xml:space="preserve"> и несоблюдения подрядчиками по заключенным контрактам </w:t>
      </w:r>
      <w:r>
        <w:rPr>
          <w:rFonts w:cs="Arial"/>
          <w:szCs w:val="28"/>
        </w:rPr>
        <w:t>сроков выполнения</w:t>
      </w:r>
      <w:r w:rsidR="00BB602B">
        <w:rPr>
          <w:rFonts w:cs="Arial"/>
          <w:szCs w:val="28"/>
        </w:rPr>
        <w:t xml:space="preserve"> работ по ремонту муниципальных образовательных учреждений.</w:t>
      </w:r>
    </w:p>
    <w:p w:rsidR="001B3C07" w:rsidRDefault="002C5439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представления</w:t>
      </w:r>
      <w:r w:rsidR="001B3C07" w:rsidRPr="001B3C07">
        <w:rPr>
          <w:b/>
          <w:szCs w:val="28"/>
        </w:rPr>
        <w:t xml:space="preserve"> приняты следующие меры</w:t>
      </w:r>
      <w:r w:rsidR="001B3C07">
        <w:rPr>
          <w:b/>
          <w:szCs w:val="28"/>
        </w:rPr>
        <w:t>:</w:t>
      </w:r>
    </w:p>
    <w:p w:rsidR="00DF3900" w:rsidRPr="00DF3900" w:rsidRDefault="00DF3900" w:rsidP="001B3C07">
      <w:pPr>
        <w:ind w:firstLine="709"/>
        <w:jc w:val="both"/>
        <w:rPr>
          <w:rFonts w:eastAsia="Calibri"/>
          <w:bCs/>
          <w:szCs w:val="28"/>
        </w:rPr>
      </w:pPr>
      <w:r w:rsidRPr="00DF3900">
        <w:rPr>
          <w:rFonts w:eastAsia="Calibri"/>
          <w:bCs/>
          <w:szCs w:val="28"/>
        </w:rPr>
        <w:t>1) Заключено дополнительное соглашение от 29.09.2016 №1/159 к соглашению от 26.07.20146 №159 в части продления сроков для выполнения условий Соглашения на приобретение специализированного автотранспорта для учреждений культуры</w:t>
      </w:r>
      <w:proofErr w:type="gramStart"/>
      <w:r w:rsidRPr="00DF3900">
        <w:rPr>
          <w:rFonts w:eastAsia="Calibri"/>
          <w:bCs/>
          <w:szCs w:val="28"/>
        </w:rPr>
        <w:t xml:space="preserve">   (</w:t>
      </w:r>
      <w:proofErr w:type="gramEnd"/>
      <w:r w:rsidRPr="00DF3900">
        <w:rPr>
          <w:rFonts w:eastAsia="Calibri"/>
          <w:bCs/>
          <w:szCs w:val="28"/>
        </w:rPr>
        <w:t xml:space="preserve">срок перенесен до 16.12.2016). Оплата поставки автоклуба произведена в полном объеме. Полученный автоклуб включен в состав имущества муниципальной казны муниципального образования </w:t>
      </w:r>
      <w:proofErr w:type="spellStart"/>
      <w:r w:rsidRPr="00DF3900">
        <w:rPr>
          <w:rFonts w:eastAsia="Calibri"/>
          <w:bCs/>
          <w:szCs w:val="28"/>
        </w:rPr>
        <w:t>Узловский</w:t>
      </w:r>
      <w:proofErr w:type="spellEnd"/>
      <w:r w:rsidRPr="00DF3900">
        <w:rPr>
          <w:rFonts w:eastAsia="Calibri"/>
          <w:bCs/>
          <w:szCs w:val="28"/>
        </w:rPr>
        <w:t xml:space="preserve"> район и передан в безвозмездное пользование МУК "Центр культуры и досуга" МО Шахтерское </w:t>
      </w:r>
      <w:proofErr w:type="spellStart"/>
      <w:r w:rsidRPr="00DF3900">
        <w:rPr>
          <w:rFonts w:eastAsia="Calibri"/>
          <w:bCs/>
          <w:szCs w:val="28"/>
        </w:rPr>
        <w:t>Узловского</w:t>
      </w:r>
      <w:proofErr w:type="spellEnd"/>
      <w:r w:rsidRPr="00DF3900">
        <w:rPr>
          <w:rFonts w:eastAsia="Calibri"/>
          <w:bCs/>
          <w:szCs w:val="28"/>
        </w:rPr>
        <w:t xml:space="preserve"> района;</w:t>
      </w:r>
    </w:p>
    <w:p w:rsidR="00DF3900" w:rsidRDefault="00DF3900" w:rsidP="001B3C07">
      <w:pPr>
        <w:ind w:firstLine="709"/>
        <w:jc w:val="both"/>
        <w:rPr>
          <w:rFonts w:eastAsia="Calibri"/>
          <w:bCs/>
          <w:szCs w:val="28"/>
        </w:rPr>
      </w:pPr>
      <w:r w:rsidRPr="00DF3900">
        <w:rPr>
          <w:rFonts w:eastAsia="Calibri"/>
          <w:bCs/>
          <w:szCs w:val="28"/>
        </w:rPr>
        <w:t xml:space="preserve">2) Скорректирован размер субсидии </w:t>
      </w:r>
      <w:r w:rsidRPr="000B670D">
        <w:rPr>
          <w:rFonts w:eastAsia="Calibri"/>
          <w:bCs/>
          <w:szCs w:val="28"/>
        </w:rPr>
        <w:t xml:space="preserve">на повышение оплаты труда работникам культурно-досуговых учреждений </w:t>
      </w:r>
      <w:proofErr w:type="spellStart"/>
      <w:r w:rsidRPr="000B670D">
        <w:rPr>
          <w:rFonts w:eastAsia="Calibri"/>
          <w:bCs/>
          <w:szCs w:val="28"/>
        </w:rPr>
        <w:t>Узловского</w:t>
      </w:r>
      <w:proofErr w:type="spellEnd"/>
      <w:r w:rsidRPr="000B670D">
        <w:rPr>
          <w:rFonts w:eastAsia="Calibri"/>
          <w:bCs/>
          <w:szCs w:val="28"/>
        </w:rPr>
        <w:t xml:space="preserve"> района</w:t>
      </w:r>
      <w:r>
        <w:rPr>
          <w:rFonts w:eastAsia="Calibri"/>
          <w:bCs/>
          <w:szCs w:val="28"/>
        </w:rPr>
        <w:t>;</w:t>
      </w:r>
    </w:p>
    <w:p w:rsidR="00DF3900" w:rsidRDefault="00DF3900" w:rsidP="001B3C07">
      <w:pPr>
        <w:ind w:firstLine="709"/>
        <w:jc w:val="both"/>
        <w:rPr>
          <w:b/>
          <w:szCs w:val="28"/>
        </w:rPr>
      </w:pPr>
      <w:r>
        <w:rPr>
          <w:rFonts w:eastAsia="Calibri"/>
          <w:bCs/>
          <w:szCs w:val="28"/>
        </w:rPr>
        <w:t>3) По контрактам на выполнении работ по ремонту образовательных муниципальных учреждений н</w:t>
      </w:r>
      <w:r w:rsidRPr="00DF3900">
        <w:rPr>
          <w:rFonts w:eastAsia="Calibri"/>
          <w:bCs/>
          <w:szCs w:val="28"/>
        </w:rPr>
        <w:t>аправле</w:t>
      </w:r>
      <w:r>
        <w:rPr>
          <w:rFonts w:eastAsia="Calibri"/>
          <w:bCs/>
          <w:szCs w:val="28"/>
        </w:rPr>
        <w:t>ны письма-требования об устранении</w:t>
      </w:r>
      <w:r w:rsidRPr="00DF3900">
        <w:rPr>
          <w:rFonts w:eastAsia="Calibri"/>
          <w:bCs/>
          <w:szCs w:val="28"/>
        </w:rPr>
        <w:t xml:space="preserve"> недостатков и уплате пени. Выставлены требования об осуществлении уплаты денежной суммы по банковской гарантии. АО "</w:t>
      </w:r>
      <w:proofErr w:type="spellStart"/>
      <w:r w:rsidRPr="00DF3900">
        <w:rPr>
          <w:rFonts w:eastAsia="Calibri"/>
          <w:bCs/>
          <w:szCs w:val="28"/>
        </w:rPr>
        <w:t>Солид</w:t>
      </w:r>
      <w:proofErr w:type="spellEnd"/>
      <w:r w:rsidRPr="00DF3900">
        <w:rPr>
          <w:rFonts w:eastAsia="Calibri"/>
          <w:bCs/>
          <w:szCs w:val="28"/>
        </w:rPr>
        <w:t xml:space="preserve"> Банк" удовлетворил требование по уплате сумм пени и штрафа по банковской гаранти</w:t>
      </w:r>
      <w:r>
        <w:rPr>
          <w:rFonts w:eastAsia="Calibri"/>
          <w:bCs/>
          <w:szCs w:val="28"/>
        </w:rPr>
        <w:t xml:space="preserve">и на сумму 28,2 тыс. рублей. </w:t>
      </w:r>
      <w:r w:rsidRPr="00DF3900">
        <w:rPr>
          <w:rFonts w:eastAsia="Calibri"/>
          <w:bCs/>
          <w:szCs w:val="28"/>
        </w:rPr>
        <w:t>Работы завершены в срок 21.10.2016. (по контракту до 17.08.2016).</w:t>
      </w:r>
    </w:p>
    <w:p w:rsidR="0083258D" w:rsidRDefault="00411007" w:rsidP="002C5439">
      <w:pPr>
        <w:ind w:firstLine="709"/>
        <w:jc w:val="both"/>
        <w:rPr>
          <w:szCs w:val="28"/>
        </w:rPr>
      </w:pPr>
      <w:r w:rsidRPr="00264379">
        <w:rPr>
          <w:szCs w:val="28"/>
        </w:rPr>
        <w:t xml:space="preserve"> </w:t>
      </w:r>
      <w:r w:rsidR="0083258D" w:rsidRPr="00264379">
        <w:rPr>
          <w:szCs w:val="28"/>
        </w:rPr>
        <w:t>По результатам рассмотрения счетной палато</w:t>
      </w:r>
      <w:r w:rsidR="002C5439">
        <w:rPr>
          <w:szCs w:val="28"/>
        </w:rPr>
        <w:t>й Тульской области представление снято</w:t>
      </w:r>
      <w:r w:rsidR="0083258D" w:rsidRPr="00264379">
        <w:rPr>
          <w:szCs w:val="28"/>
        </w:rPr>
        <w:t xml:space="preserve"> с контроля.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E834E7"/>
    <w:multiLevelType w:val="hybridMultilevel"/>
    <w:tmpl w:val="90A241AA"/>
    <w:lvl w:ilvl="0" w:tplc="D2360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23531D"/>
    <w:rsid w:val="00264379"/>
    <w:rsid w:val="002B24D3"/>
    <w:rsid w:val="002C5439"/>
    <w:rsid w:val="00411007"/>
    <w:rsid w:val="0043002C"/>
    <w:rsid w:val="00540606"/>
    <w:rsid w:val="005D37BC"/>
    <w:rsid w:val="00610171"/>
    <w:rsid w:val="00643ADA"/>
    <w:rsid w:val="006859B9"/>
    <w:rsid w:val="00794BF5"/>
    <w:rsid w:val="0083258D"/>
    <w:rsid w:val="00894591"/>
    <w:rsid w:val="00923C75"/>
    <w:rsid w:val="009F5181"/>
    <w:rsid w:val="00A100E3"/>
    <w:rsid w:val="00A614E9"/>
    <w:rsid w:val="00AC565D"/>
    <w:rsid w:val="00B34E58"/>
    <w:rsid w:val="00B42E73"/>
    <w:rsid w:val="00BB602B"/>
    <w:rsid w:val="00CD4711"/>
    <w:rsid w:val="00D62009"/>
    <w:rsid w:val="00DF3900"/>
    <w:rsid w:val="00E54850"/>
    <w:rsid w:val="00F8709A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FA119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rsid w:val="00FA1194"/>
    <w:rPr>
      <w:color w:val="000080"/>
      <w:u w:val="single"/>
    </w:rPr>
  </w:style>
  <w:style w:type="paragraph" w:customStyle="1" w:styleId="2">
    <w:name w:val="заголовок2"/>
    <w:basedOn w:val="a"/>
    <w:rsid w:val="00BB602B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b/>
      <w:cap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3</cp:revision>
  <cp:lastPrinted>2017-01-10T07:11:00Z</cp:lastPrinted>
  <dcterms:created xsi:type="dcterms:W3CDTF">2017-01-20T11:59:00Z</dcterms:created>
  <dcterms:modified xsi:type="dcterms:W3CDTF">2017-01-20T12:02:00Z</dcterms:modified>
</cp:coreProperties>
</file>